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9BA" w14:textId="77777777" w:rsidR="00D915EF" w:rsidRDefault="001A7716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0A837D2F" wp14:editId="71661B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98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CA1A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2608FFA5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2441942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989DB48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48AE3EFC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5FB31D9D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75840898" w14:textId="77777777" w:rsidR="00D915EF" w:rsidRDefault="00D915EF">
      <w:pPr>
        <w:pStyle w:val="BodyText"/>
        <w:rPr>
          <w:rFonts w:ascii="Times New Roman"/>
          <w:b w:val="0"/>
          <w:i w:val="0"/>
          <w:sz w:val="20"/>
        </w:rPr>
      </w:pPr>
    </w:p>
    <w:p w14:paraId="654A9305" w14:textId="77777777" w:rsidR="00D915EF" w:rsidRDefault="00D915EF">
      <w:pPr>
        <w:pStyle w:val="BodyText"/>
        <w:spacing w:before="6"/>
        <w:rPr>
          <w:rFonts w:ascii="Times New Roman"/>
          <w:b w:val="0"/>
          <w:i w:val="0"/>
          <w:sz w:val="21"/>
        </w:rPr>
      </w:pPr>
    </w:p>
    <w:p w14:paraId="40A7CF66" w14:textId="1B8EC496" w:rsidR="00D915EF" w:rsidRDefault="00D915EF" w:rsidP="00511F6F">
      <w:pPr>
        <w:pStyle w:val="BodyText"/>
        <w:spacing w:line="360" w:lineRule="auto"/>
        <w:jc w:val="center"/>
        <w:rPr>
          <w:rFonts w:ascii="Lato"/>
          <w:b w:val="0"/>
          <w:i w:val="0"/>
          <w:sz w:val="24"/>
          <w:szCs w:val="30"/>
        </w:rPr>
      </w:pPr>
    </w:p>
    <w:p w14:paraId="4F186D48" w14:textId="29C7BA44" w:rsidR="00511F6F" w:rsidRPr="00511F6F" w:rsidRDefault="00511F6F" w:rsidP="00511F6F">
      <w:pPr>
        <w:pStyle w:val="BodyText"/>
        <w:spacing w:line="360" w:lineRule="auto"/>
        <w:jc w:val="center"/>
        <w:rPr>
          <w:rFonts w:ascii="Lato"/>
          <w:b w:val="0"/>
          <w:i w:val="0"/>
          <w:sz w:val="28"/>
          <w:szCs w:val="32"/>
        </w:rPr>
      </w:pPr>
      <w:r w:rsidRPr="00511F6F">
        <w:rPr>
          <w:rFonts w:ascii="Lato"/>
          <w:b w:val="0"/>
          <w:i w:val="0"/>
          <w:sz w:val="28"/>
          <w:szCs w:val="32"/>
        </w:rPr>
        <w:t>How to Manage the Pending Employee Dashboard</w:t>
      </w:r>
    </w:p>
    <w:p w14:paraId="6E417A99" w14:textId="61092CC0" w:rsidR="00511F6F" w:rsidRDefault="00511F6F" w:rsidP="00511F6F">
      <w:pPr>
        <w:pStyle w:val="BodyText"/>
        <w:spacing w:line="360" w:lineRule="auto"/>
        <w:rPr>
          <w:rFonts w:ascii="Lato"/>
          <w:b w:val="0"/>
          <w:i w:val="0"/>
          <w:sz w:val="22"/>
          <w:szCs w:val="28"/>
        </w:rPr>
      </w:pPr>
    </w:p>
    <w:p w14:paraId="66E10BCC" w14:textId="0D6FF27A" w:rsidR="00511F6F" w:rsidRDefault="00511F6F" w:rsidP="00511F6F">
      <w:pPr>
        <w:pStyle w:val="BodyText"/>
        <w:numPr>
          <w:ilvl w:val="0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>Navigate to Employee Admin Tools -&gt; Employee Administration -&gt; Pending Employees.</w:t>
      </w:r>
      <w:r>
        <w:rPr>
          <w:rFonts w:ascii="Lato"/>
          <w:b w:val="0"/>
          <w:i w:val="0"/>
          <w:sz w:val="22"/>
          <w:szCs w:val="28"/>
        </w:rPr>
        <w:br/>
      </w:r>
      <w:r>
        <w:rPr>
          <w:rFonts w:ascii="Lato"/>
          <w:b w:val="0"/>
          <w:i w:val="0"/>
          <w:noProof/>
          <w:sz w:val="22"/>
          <w:szCs w:val="28"/>
        </w:rPr>
        <w:drawing>
          <wp:inline distT="0" distB="0" distL="0" distR="0" wp14:anchorId="746F6742" wp14:editId="05D09C93">
            <wp:extent cx="1498600" cy="1397797"/>
            <wp:effectExtent l="0" t="0" r="635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54" cy="14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F04A" w14:textId="5155AD0E" w:rsidR="00511F6F" w:rsidRDefault="00511F6F" w:rsidP="00511F6F">
      <w:pPr>
        <w:pStyle w:val="BodyText"/>
        <w:numPr>
          <w:ilvl w:val="0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>Under the Status column, you will see one of two statuses:</w:t>
      </w:r>
      <w:r w:rsidR="002E6514">
        <w:rPr>
          <w:rFonts w:ascii="Lato"/>
          <w:b w:val="0"/>
          <w:i w:val="0"/>
          <w:sz w:val="22"/>
          <w:szCs w:val="28"/>
        </w:rPr>
        <w:br/>
      </w:r>
      <w:r w:rsidR="002E6514">
        <w:rPr>
          <w:rFonts w:ascii="Lato"/>
          <w:b w:val="0"/>
          <w:i w:val="0"/>
          <w:noProof/>
          <w:sz w:val="22"/>
          <w:szCs w:val="28"/>
        </w:rPr>
        <w:drawing>
          <wp:inline distT="0" distB="0" distL="0" distR="0" wp14:anchorId="5EDCCB8C" wp14:editId="27AC4784">
            <wp:extent cx="1185334" cy="969819"/>
            <wp:effectExtent l="0" t="0" r="0" b="190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63" cy="9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D7D4" w14:textId="2900A752" w:rsidR="00511F6F" w:rsidRDefault="00511F6F" w:rsidP="00511F6F">
      <w:pPr>
        <w:pStyle w:val="BodyText"/>
        <w:numPr>
          <w:ilvl w:val="1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>Assigned to Me</w:t>
      </w:r>
      <w:r w:rsidR="002E6514">
        <w:rPr>
          <w:rFonts w:ascii="Lato"/>
          <w:b w:val="0"/>
          <w:i w:val="0"/>
          <w:sz w:val="22"/>
          <w:szCs w:val="28"/>
        </w:rPr>
        <w:t xml:space="preserve"> -</w:t>
      </w:r>
      <w:r>
        <w:rPr>
          <w:rFonts w:ascii="Lato"/>
          <w:b w:val="0"/>
          <w:i w:val="0"/>
          <w:sz w:val="22"/>
          <w:szCs w:val="28"/>
        </w:rPr>
        <w:t xml:space="preserve"> The employee has completed the onboarding wizard and is ready for you to finalize onboarding.</w:t>
      </w:r>
    </w:p>
    <w:p w14:paraId="72BC304C" w14:textId="7ABA28A2" w:rsidR="00511F6F" w:rsidRDefault="00511F6F" w:rsidP="00511F6F">
      <w:pPr>
        <w:pStyle w:val="BodyText"/>
        <w:numPr>
          <w:ilvl w:val="1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>Waiting on Employee</w:t>
      </w:r>
      <w:r w:rsidR="002E6514">
        <w:rPr>
          <w:rFonts w:ascii="Lato"/>
          <w:b w:val="0"/>
          <w:i w:val="0"/>
          <w:sz w:val="22"/>
          <w:szCs w:val="28"/>
        </w:rPr>
        <w:t xml:space="preserve"> -</w:t>
      </w:r>
      <w:r>
        <w:rPr>
          <w:rFonts w:ascii="Lato"/>
          <w:b w:val="0"/>
          <w:i w:val="0"/>
          <w:sz w:val="22"/>
          <w:szCs w:val="28"/>
        </w:rPr>
        <w:t xml:space="preserve"> The employee has not completed the onboarding wizard yet. </w:t>
      </w:r>
    </w:p>
    <w:p w14:paraId="70347006" w14:textId="5C1546D9" w:rsidR="00511F6F" w:rsidRDefault="00511F6F" w:rsidP="00511F6F">
      <w:pPr>
        <w:pStyle w:val="BodyText"/>
        <w:numPr>
          <w:ilvl w:val="0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 xml:space="preserve">Under the </w:t>
      </w:r>
      <w:r w:rsidR="002E6514">
        <w:rPr>
          <w:rFonts w:ascii="Lato"/>
          <w:b w:val="0"/>
          <w:i w:val="0"/>
          <w:sz w:val="22"/>
          <w:szCs w:val="28"/>
        </w:rPr>
        <w:t>Actions column, click on the ellipsis (</w:t>
      </w:r>
      <w:r w:rsidR="002E6514">
        <w:rPr>
          <w:rFonts w:ascii="Lato"/>
          <w:b w:val="0"/>
          <w:i w:val="0"/>
          <w:sz w:val="22"/>
          <w:szCs w:val="28"/>
        </w:rPr>
        <w:t>…</w:t>
      </w:r>
      <w:r w:rsidR="002E6514">
        <w:rPr>
          <w:rFonts w:ascii="Lato"/>
          <w:b w:val="0"/>
          <w:i w:val="0"/>
          <w:sz w:val="22"/>
          <w:szCs w:val="28"/>
        </w:rPr>
        <w:t>) next to an employee</w:t>
      </w:r>
      <w:r w:rsidR="002E6514">
        <w:rPr>
          <w:rFonts w:ascii="Lato"/>
          <w:b w:val="0"/>
          <w:i w:val="0"/>
          <w:sz w:val="22"/>
          <w:szCs w:val="28"/>
        </w:rPr>
        <w:t>’</w:t>
      </w:r>
      <w:r w:rsidR="002E6514">
        <w:rPr>
          <w:rFonts w:ascii="Lato"/>
          <w:b w:val="0"/>
          <w:i w:val="0"/>
          <w:sz w:val="22"/>
          <w:szCs w:val="28"/>
        </w:rPr>
        <w:t>s name. You will be presented with a few options:</w:t>
      </w:r>
      <w:r w:rsidR="002E6514">
        <w:rPr>
          <w:rFonts w:ascii="Lato"/>
          <w:b w:val="0"/>
          <w:i w:val="0"/>
          <w:sz w:val="22"/>
          <w:szCs w:val="28"/>
        </w:rPr>
        <w:br/>
      </w:r>
      <w:r w:rsidR="002E6514">
        <w:rPr>
          <w:rFonts w:ascii="Lato"/>
          <w:b w:val="0"/>
          <w:i w:val="0"/>
          <w:noProof/>
          <w:sz w:val="22"/>
          <w:szCs w:val="28"/>
        </w:rPr>
        <w:drawing>
          <wp:inline distT="0" distB="0" distL="0" distR="0" wp14:anchorId="374BE181" wp14:editId="0F11D246">
            <wp:extent cx="2771775" cy="1352550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DD6D" w14:textId="22E497BF" w:rsidR="002E6514" w:rsidRDefault="002E6514" w:rsidP="002E6514">
      <w:pPr>
        <w:pStyle w:val="BodyText"/>
        <w:numPr>
          <w:ilvl w:val="1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 xml:space="preserve">Client New Hire Wizard </w:t>
      </w:r>
      <w:r>
        <w:rPr>
          <w:rFonts w:ascii="Lato"/>
          <w:b w:val="0"/>
          <w:i w:val="0"/>
          <w:sz w:val="22"/>
          <w:szCs w:val="28"/>
        </w:rPr>
        <w:t>–</w:t>
      </w:r>
      <w:r>
        <w:rPr>
          <w:rFonts w:ascii="Lato"/>
          <w:b w:val="0"/>
          <w:i w:val="0"/>
          <w:sz w:val="22"/>
          <w:szCs w:val="28"/>
        </w:rPr>
        <w:t xml:space="preserve"> Only available if the employee has completed the onboarding wizard. Re-directs you to the New Hire Wizard to finalize the onboarding of the employee and complete the hiring process.</w:t>
      </w:r>
    </w:p>
    <w:p w14:paraId="369E519B" w14:textId="17388914" w:rsidR="002E6514" w:rsidRDefault="002E6514" w:rsidP="002E6514">
      <w:pPr>
        <w:pStyle w:val="BodyText"/>
        <w:numPr>
          <w:ilvl w:val="1"/>
          <w:numId w:val="1"/>
        </w:numPr>
        <w:spacing w:line="360" w:lineRule="auto"/>
        <w:rPr>
          <w:rFonts w:ascii="Lato"/>
          <w:b w:val="0"/>
          <w:i w:val="0"/>
          <w:sz w:val="22"/>
          <w:szCs w:val="28"/>
        </w:rPr>
      </w:pPr>
      <w:r>
        <w:rPr>
          <w:rFonts w:ascii="Lato"/>
          <w:b w:val="0"/>
          <w:i w:val="0"/>
          <w:sz w:val="22"/>
          <w:szCs w:val="28"/>
        </w:rPr>
        <w:t xml:space="preserve">Resend Activation Email </w:t>
      </w:r>
      <w:r>
        <w:rPr>
          <w:rFonts w:ascii="Lato"/>
          <w:b w:val="0"/>
          <w:i w:val="0"/>
          <w:sz w:val="22"/>
          <w:szCs w:val="28"/>
        </w:rPr>
        <w:t>–</w:t>
      </w:r>
      <w:r>
        <w:rPr>
          <w:rFonts w:ascii="Lato"/>
          <w:b w:val="0"/>
          <w:i w:val="0"/>
          <w:sz w:val="22"/>
          <w:szCs w:val="28"/>
        </w:rPr>
        <w:t xml:space="preserve"> Sends the onboarding activation e-mail to the employee again.</w:t>
      </w:r>
    </w:p>
    <w:p w14:paraId="4E00A9EB" w14:textId="54B40ECD" w:rsidR="00D915EF" w:rsidRPr="002E6514" w:rsidRDefault="002E6514" w:rsidP="002E6514">
      <w:pPr>
        <w:pStyle w:val="BodyText"/>
        <w:numPr>
          <w:ilvl w:val="1"/>
          <w:numId w:val="1"/>
        </w:numPr>
        <w:spacing w:before="10" w:line="360" w:lineRule="auto"/>
        <w:ind w:left="826"/>
        <w:rPr>
          <w:rFonts w:ascii="Lato-Hairline"/>
          <w:sz w:val="24"/>
        </w:rPr>
      </w:pPr>
      <w:r w:rsidRPr="002E6514">
        <w:rPr>
          <w:rFonts w:ascii="Lato"/>
          <w:b w:val="0"/>
          <w:i w:val="0"/>
          <w:sz w:val="22"/>
          <w:szCs w:val="28"/>
        </w:rPr>
        <w:t xml:space="preserve">Delete Pending Employee </w:t>
      </w:r>
      <w:r w:rsidRPr="002E6514">
        <w:rPr>
          <w:rFonts w:ascii="Lato"/>
          <w:b w:val="0"/>
          <w:i w:val="0"/>
          <w:sz w:val="22"/>
          <w:szCs w:val="28"/>
        </w:rPr>
        <w:t>–</w:t>
      </w:r>
      <w:r w:rsidRPr="002E6514">
        <w:rPr>
          <w:rFonts w:ascii="Lato"/>
          <w:b w:val="0"/>
          <w:i w:val="0"/>
          <w:sz w:val="22"/>
          <w:szCs w:val="28"/>
        </w:rPr>
        <w:t xml:space="preserve"> Stops the onboarding process and removes the employee from the onboarding system.</w:t>
      </w:r>
    </w:p>
    <w:sectPr w:rsidR="00D915EF" w:rsidRPr="002E6514">
      <w:type w:val="continuous"/>
      <w:pgSz w:w="12240" w:h="15840"/>
      <w:pgMar w:top="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Italic">
    <w:altName w:val="Lato"/>
    <w:charset w:val="00"/>
    <w:family w:val="roman"/>
    <w:pitch w:val="variable"/>
  </w:font>
  <w:font w:name="Lato-Black">
    <w:altName w:val="Lato"/>
    <w:charset w:val="00"/>
    <w:family w:val="roman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-Hairline">
    <w:altName w:val="Lato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4B4"/>
    <w:multiLevelType w:val="hybridMultilevel"/>
    <w:tmpl w:val="D824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2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03350A"/>
    <w:rsid w:val="001A7716"/>
    <w:rsid w:val="002E6514"/>
    <w:rsid w:val="00511F6F"/>
    <w:rsid w:val="007A362D"/>
    <w:rsid w:val="00D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DA9"/>
  <w15:docId w15:val="{D828B803-25D6-5544-94C1-1C025B8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BoldItalic" w:eastAsia="Lato-BoldItalic" w:hAnsi="Lato-BoldItalic" w:cs="Lato-Bold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Lato-Black" w:eastAsia="Lato-Black" w:hAnsi="Lato-Black" w:cs="Lato-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Hardison</dc:creator>
  <cp:lastModifiedBy>Anthony Hardison</cp:lastModifiedBy>
  <cp:revision>2</cp:revision>
  <dcterms:created xsi:type="dcterms:W3CDTF">2022-06-07T14:23:00Z</dcterms:created>
  <dcterms:modified xsi:type="dcterms:W3CDTF">2022-06-07T14:23:00Z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